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left"/>
        <w:rPr/>
      </w:pPr>
      <w:r>
        <w:rPr/>
        <w:t xml:space="preserve">                                             </w:t>
      </w:r>
    </w:p>
    <w:p>
      <w:pPr>
        <w:pStyle w:val="Style23"/>
        <w:jc w:val="left"/>
        <w:rPr/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haracter">
              <wp:posOffset>2594610</wp:posOffset>
            </wp:positionH>
            <wp:positionV relativeFrom="paragraph">
              <wp:posOffset>6985</wp:posOffset>
            </wp:positionV>
            <wp:extent cx="913765" cy="1113790"/>
            <wp:effectExtent l="0" t="0" r="0" b="0"/>
            <wp:wrapNone/>
            <wp:docPr id="1" name="Picture" descr="A description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 descr="A description...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1113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 xml:space="preserve"> </w:t>
      </w:r>
    </w:p>
    <w:p>
      <w:pPr>
        <w:pStyle w:val="Style23"/>
        <w:rPr/>
      </w:pPr>
      <w:r>
        <w:rPr/>
      </w:r>
    </w:p>
    <w:p>
      <w:pPr>
        <w:pStyle w:val="Style23"/>
        <w:jc w:val="left"/>
        <w:rPr/>
      </w:pPr>
      <w:r>
        <w:rPr/>
      </w:r>
    </w:p>
    <w:p>
      <w:pPr>
        <w:pStyle w:val="Style23"/>
        <w:rPr/>
      </w:pPr>
      <w:r>
        <w:rPr/>
      </w:r>
    </w:p>
    <w:p>
      <w:pPr>
        <w:pStyle w:val="Style23"/>
        <w:rPr>
          <w:rFonts w:cs="Times New Roman"/>
          <w:b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</w:r>
    </w:p>
    <w:p>
      <w:pPr>
        <w:pStyle w:val="Style23"/>
        <w:rPr>
          <w:rFonts w:cs="Times New Roman"/>
          <w:b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РОССИЙСКАЯ ФЕДЕРАЦИЯ</w:t>
      </w:r>
    </w:p>
    <w:p>
      <w:pPr>
        <w:pStyle w:val="Style23"/>
        <w:rPr>
          <w:rFonts w:cs="Times New Roman"/>
          <w:b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ИВАНОВСКАЯ ОБЛАСТЬ</w:t>
      </w:r>
    </w:p>
    <w:p>
      <w:pPr>
        <w:pStyle w:val="Style23"/>
        <w:rPr>
          <w:rFonts w:cs="Times New Roman"/>
          <w:b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СОВЕТ САВИНСКОГО МУНИЦИПАЛЬНОГО РАЙОНА</w:t>
      </w:r>
    </w:p>
    <w:p>
      <w:pPr>
        <w:pStyle w:val="Style23"/>
        <w:rPr>
          <w:rFonts w:cs="Times New Roman"/>
          <w:b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ШЕСТОГО</w:t>
      </w:r>
      <w:r>
        <w:rPr>
          <w:rFonts w:cs="Times New Roman"/>
          <w:b/>
          <w:bCs/>
          <w:sz w:val="28"/>
          <w:szCs w:val="28"/>
        </w:rPr>
        <w:t xml:space="preserve"> СОЗЫВА</w:t>
      </w:r>
    </w:p>
    <w:p>
      <w:pPr>
        <w:pStyle w:val="Style23"/>
        <w:rPr>
          <w:rFonts w:cs="Times New Roman"/>
          <w:b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</w:r>
    </w:p>
    <w:p>
      <w:pPr>
        <w:pStyle w:val="Style23"/>
        <w:rPr>
          <w:rFonts w:cs="Times New Roman"/>
          <w:b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РЕШЕНИЕ</w:t>
      </w:r>
    </w:p>
    <w:p>
      <w:pPr>
        <w:pStyle w:val="Style23"/>
        <w:rPr>
          <w:rFonts w:cs="Times New Roman"/>
          <w:b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</w:r>
    </w:p>
    <w:p>
      <w:pPr>
        <w:pStyle w:val="Style23"/>
        <w:rPr>
          <w:rFonts w:cs="Times New Roman"/>
          <w:b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</w:r>
    </w:p>
    <w:p>
      <w:pPr>
        <w:pStyle w:val="Style23"/>
        <w:jc w:val="both"/>
        <w:rPr>
          <w:rFonts w:cs="Times New Roman"/>
          <w:b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от </w:t>
      </w:r>
      <w:r>
        <w:rPr>
          <w:rFonts w:cs="Times New Roman"/>
          <w:b/>
          <w:bCs/>
          <w:sz w:val="28"/>
          <w:szCs w:val="28"/>
        </w:rPr>
        <w:t>31.10.2024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b/>
          <w:bCs/>
          <w:sz w:val="28"/>
          <w:szCs w:val="28"/>
        </w:rPr>
        <w:t xml:space="preserve">№ </w:t>
      </w:r>
      <w:r>
        <w:rPr>
          <w:rFonts w:cs="Times New Roman"/>
          <w:b/>
          <w:bCs/>
          <w:sz w:val="28"/>
          <w:szCs w:val="28"/>
        </w:rPr>
        <w:t>397</w:t>
      </w:r>
      <w:r>
        <w:rPr>
          <w:rFonts w:cs="Times New Roman"/>
          <w:b/>
          <w:bCs/>
          <w:sz w:val="28"/>
          <w:szCs w:val="28"/>
        </w:rPr>
        <w:t>-р</w:t>
      </w:r>
    </w:p>
    <w:p>
      <w:pPr>
        <w:pStyle w:val="Style23"/>
        <w:jc w:val="both"/>
        <w:rPr>
          <w:rFonts w:cs="Times New Roman"/>
          <w:b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п. Савино</w:t>
      </w:r>
    </w:p>
    <w:p>
      <w:pPr>
        <w:pStyle w:val="Style23"/>
        <w:jc w:val="both"/>
        <w:rPr>
          <w:rFonts w:cs="Times New Roman"/>
          <w:b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</w:r>
    </w:p>
    <w:p>
      <w:pPr>
        <w:pStyle w:val="Style23"/>
        <w:jc w:val="both"/>
        <w:rPr>
          <w:rFonts w:cs="Times New Roman"/>
          <w:b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</w:r>
    </w:p>
    <w:p>
      <w:pPr>
        <w:pStyle w:val="Style23"/>
        <w:jc w:val="left"/>
        <w:rPr>
          <w:b/>
          <w:b/>
          <w:bCs/>
        </w:rPr>
      </w:pPr>
      <w:r>
        <w:rPr>
          <w:rFonts w:cs="Times New Roman"/>
          <w:b/>
          <w:bCs/>
          <w:sz w:val="28"/>
          <w:szCs w:val="28"/>
        </w:rPr>
        <w:t xml:space="preserve">О </w:t>
      </w:r>
      <w:r>
        <w:rPr>
          <w:rFonts w:cs="Times New Roman"/>
          <w:b/>
          <w:bCs/>
          <w:sz w:val="28"/>
          <w:szCs w:val="28"/>
        </w:rPr>
        <w:t>внесении изменений в решение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b/>
          <w:bCs/>
          <w:sz w:val="28"/>
          <w:szCs w:val="28"/>
        </w:rPr>
        <w:t xml:space="preserve">Савинского </w:t>
      </w:r>
    </w:p>
    <w:p>
      <w:pPr>
        <w:pStyle w:val="Style23"/>
        <w:jc w:val="left"/>
        <w:rPr>
          <w:rFonts w:cs="Times New Roman"/>
          <w:b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районного Совета Савинского муниципального </w:t>
      </w:r>
    </w:p>
    <w:p>
      <w:pPr>
        <w:pStyle w:val="Style23"/>
        <w:jc w:val="left"/>
        <w:rPr>
          <w:b/>
          <w:b/>
          <w:bCs/>
        </w:rPr>
      </w:pPr>
      <w:r>
        <w:rPr>
          <w:rFonts w:cs="Times New Roman"/>
          <w:b/>
          <w:bCs/>
          <w:sz w:val="28"/>
          <w:szCs w:val="28"/>
        </w:rPr>
        <w:t xml:space="preserve">района № 65 от 26.11.2009 г. «Об </w:t>
      </w:r>
      <w:r>
        <w:rPr>
          <w:rFonts w:cs="Times New Roman"/>
          <w:b/>
          <w:bCs/>
          <w:sz w:val="28"/>
          <w:szCs w:val="28"/>
        </w:rPr>
        <w:t xml:space="preserve">утверждении </w:t>
      </w:r>
    </w:p>
    <w:p>
      <w:pPr>
        <w:pStyle w:val="Style23"/>
        <w:jc w:val="left"/>
        <w:rPr>
          <w:b/>
          <w:b/>
          <w:bCs/>
        </w:rPr>
      </w:pPr>
      <w:r>
        <w:rPr>
          <w:rFonts w:cs="Times New Roman"/>
          <w:b/>
          <w:bCs/>
          <w:sz w:val="28"/>
          <w:szCs w:val="28"/>
        </w:rPr>
        <w:t>перечня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b/>
          <w:bCs/>
          <w:sz w:val="28"/>
          <w:szCs w:val="28"/>
        </w:rPr>
        <w:t xml:space="preserve">автомобильных дорог общего пользования </w:t>
      </w:r>
    </w:p>
    <w:p>
      <w:pPr>
        <w:pStyle w:val="Style23"/>
        <w:jc w:val="left"/>
        <w:rPr>
          <w:b/>
          <w:b/>
          <w:bCs/>
        </w:rPr>
      </w:pPr>
      <w:r>
        <w:rPr>
          <w:rFonts w:cs="Times New Roman"/>
          <w:b/>
          <w:bCs/>
          <w:sz w:val="28"/>
          <w:szCs w:val="28"/>
        </w:rPr>
        <w:t xml:space="preserve">Савинского </w:t>
      </w:r>
      <w:r>
        <w:rPr>
          <w:rFonts w:cs="Times New Roman"/>
          <w:b/>
          <w:bCs/>
          <w:sz w:val="28"/>
          <w:szCs w:val="28"/>
        </w:rPr>
        <w:t>муниципального района»</w:t>
      </w:r>
    </w:p>
    <w:p>
      <w:pPr>
        <w:pStyle w:val="Style23"/>
        <w:jc w:val="left"/>
        <w:rPr>
          <w:rFonts w:cs="Times New Roman"/>
          <w:b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</w:r>
    </w:p>
    <w:p>
      <w:pPr>
        <w:pStyle w:val="Style23"/>
        <w:spacing w:lineRule="atLeast" w:line="100" w:before="0" w:after="0"/>
        <w:ind w:left="0" w:right="0" w:firstLine="680"/>
        <w:jc w:val="both"/>
        <w:rPr/>
      </w:pPr>
      <w:r>
        <w:rPr>
          <w:rFonts w:cs="Times New Roman"/>
          <w:b w:val="false"/>
          <w:bCs w:val="false"/>
          <w:sz w:val="28"/>
          <w:szCs w:val="28"/>
        </w:rPr>
        <w:tab/>
        <w:t xml:space="preserve">В соответствии с  </w:t>
      </w:r>
      <w:r>
        <w:rPr>
          <w:rFonts w:cs="Times New Roman"/>
          <w:b w:val="false"/>
          <w:bCs w:val="false"/>
          <w:sz w:val="28"/>
          <w:szCs w:val="28"/>
        </w:rPr>
        <w:t>Ф</w:t>
      </w:r>
      <w:r>
        <w:rPr>
          <w:b w:val="false"/>
          <w:i w:val="false"/>
          <w:strike w:val="false"/>
          <w:dstrike w:val="false"/>
          <w:sz w:val="28"/>
          <w:szCs w:val="28"/>
          <w:u w:val="none"/>
        </w:rPr>
        <w:t>едеральным закон</w:t>
      </w:r>
      <w:r>
        <w:rPr>
          <w:b w:val="false"/>
          <w:i w:val="false"/>
          <w:strike w:val="false"/>
          <w:dstrike w:val="false"/>
          <w:sz w:val="28"/>
          <w:szCs w:val="28"/>
          <w:u w:val="none"/>
        </w:rPr>
        <w:t>ом</w:t>
      </w:r>
      <w:r>
        <w:rPr>
          <w:b w:val="false"/>
          <w:i w:val="false"/>
          <w:strike w:val="false"/>
          <w:dstrike w:val="false"/>
          <w:sz w:val="28"/>
          <w:szCs w:val="28"/>
          <w:u w:val="none"/>
        </w:rPr>
        <w:t xml:space="preserve"> от 06.10.</w:t>
      </w:r>
      <w:r>
        <w:rPr>
          <w:b w:val="false"/>
          <w:i w:val="false"/>
          <w:strike w:val="false"/>
          <w:dstrike w:val="false"/>
          <w:sz w:val="28"/>
          <w:szCs w:val="28"/>
          <w:u w:val="none"/>
        </w:rPr>
        <w:t>2003</w:t>
      </w:r>
      <w:r>
        <w:rPr>
          <w:b w:val="false"/>
          <w:i w:val="false"/>
          <w:strike w:val="false"/>
          <w:dstrike w:val="false"/>
          <w:sz w:val="28"/>
          <w:szCs w:val="28"/>
          <w:u w:val="none"/>
        </w:rPr>
        <w:t xml:space="preserve"> </w:t>
      </w:r>
      <w:r>
        <w:rPr>
          <w:b w:val="false"/>
          <w:i w:val="false"/>
          <w:strike w:val="false"/>
          <w:dstrike w:val="false"/>
          <w:color w:val="auto"/>
          <w:sz w:val="28"/>
          <w:szCs w:val="28"/>
          <w:u w:val="none"/>
        </w:rPr>
        <w:t>N 1</w:t>
      </w:r>
      <w:r>
        <w:rPr>
          <w:b w:val="false"/>
          <w:i w:val="false"/>
          <w:strike w:val="false"/>
          <w:dstrike w:val="false"/>
          <w:color w:val="auto"/>
          <w:sz w:val="28"/>
          <w:szCs w:val="28"/>
          <w:u w:val="none"/>
        </w:rPr>
        <w:t>31</w:t>
      </w:r>
      <w:r>
        <w:rPr>
          <w:b w:val="false"/>
          <w:i w:val="false"/>
          <w:strike w:val="false"/>
          <w:dstrike w:val="false"/>
          <w:color w:val="auto"/>
          <w:sz w:val="28"/>
          <w:szCs w:val="28"/>
          <w:u w:val="none"/>
        </w:rPr>
        <w:t>-ФЗ</w:t>
      </w:r>
      <w:r>
        <w:rPr>
          <w:b w:val="false"/>
          <w:i w:val="false"/>
          <w:strike w:val="false"/>
          <w:dstrike w:val="false"/>
          <w:sz w:val="28"/>
          <w:szCs w:val="28"/>
          <w:u w:val="none"/>
        </w:rPr>
        <w:t xml:space="preserve"> «Об общих принципах организации местного самоуправления в Российской Федерации», </w:t>
      </w:r>
      <w:r>
        <w:rPr>
          <w:rFonts w:cs="Times New Roman"/>
          <w:b w:val="false"/>
          <w:bCs w:val="false"/>
          <w:sz w:val="28"/>
          <w:szCs w:val="28"/>
        </w:rPr>
        <w:t>Положением о п</w:t>
      </w:r>
      <w:r>
        <w:rPr>
          <w:rFonts w:cs="Times New Roman"/>
          <w:b w:val="false"/>
          <w:bCs w:val="false"/>
          <w:sz w:val="28"/>
          <w:szCs w:val="28"/>
        </w:rPr>
        <w:t>о</w:t>
      </w:r>
      <w:r>
        <w:rPr>
          <w:rFonts w:cs="Times New Roman"/>
          <w:b w:val="false"/>
          <w:bCs w:val="false"/>
          <w:sz w:val="28"/>
          <w:szCs w:val="28"/>
        </w:rPr>
        <w:t xml:space="preserve">рядке владения, пользования и распоряжения муниципальным имуществом, находящимся в собственности Савинского муниципального района Ивановской области, утвержденным решением Совета Савинского муниципального района от 13 декабря 2018 г. № 90-р, </w:t>
      </w:r>
      <w:r>
        <w:rPr>
          <w:rFonts w:cs="Times New Roman"/>
          <w:b w:val="false"/>
          <w:bCs w:val="false"/>
          <w:sz w:val="28"/>
          <w:szCs w:val="28"/>
        </w:rPr>
        <w:t>Положени</w:t>
      </w:r>
      <w:r>
        <w:rPr>
          <w:rFonts w:cs="Times New Roman"/>
          <w:b w:val="false"/>
          <w:bCs w:val="false"/>
          <w:sz w:val="28"/>
          <w:szCs w:val="28"/>
        </w:rPr>
        <w:t>ем</w:t>
      </w:r>
      <w:r>
        <w:rPr>
          <w:rFonts w:cs="Times New Roman"/>
          <w:b w:val="false"/>
          <w:bCs w:val="false"/>
          <w:sz w:val="28"/>
          <w:szCs w:val="28"/>
        </w:rPr>
        <w:t xml:space="preserve"> об учете и ведении реестра имущества, находящегося в собственности Савинского муниципального района </w:t>
      </w:r>
      <w:r>
        <w:rPr>
          <w:rFonts w:cs="Times New Roman"/>
          <w:b w:val="false"/>
          <w:bCs w:val="false"/>
          <w:sz w:val="28"/>
          <w:szCs w:val="28"/>
        </w:rPr>
        <w:t>Ивановской области</w:t>
      </w:r>
      <w:r>
        <w:rPr>
          <w:rFonts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sz w:val="28"/>
          <w:szCs w:val="28"/>
          <w:u w:val="none"/>
          <w:em w:val="none"/>
        </w:rPr>
        <w:t xml:space="preserve">, </w:t>
      </w:r>
      <w:r>
        <w:rPr>
          <w:rFonts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sz w:val="28"/>
          <w:szCs w:val="28"/>
          <w:u w:val="none"/>
          <w:em w:val="none"/>
        </w:rPr>
        <w:t xml:space="preserve">утвержденным решением Совета Савинского муниципального района </w:t>
      </w:r>
      <w:r>
        <w:rPr>
          <w:rFonts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sz w:val="28"/>
          <w:szCs w:val="28"/>
          <w:u w:val="none"/>
          <w:em w:val="none"/>
        </w:rPr>
        <w:t>от 21.02.2019 № 6-р,</w:t>
      </w:r>
      <w:r>
        <w:rPr>
          <w:b w:val="false"/>
          <w:bCs w:val="false"/>
          <w:i w:val="false"/>
          <w:strike w:val="false"/>
          <w:dstrike w:val="false"/>
          <w:outline w:val="false"/>
          <w:shadow w:val="false"/>
          <w:sz w:val="28"/>
          <w:szCs w:val="28"/>
          <w:u w:val="none"/>
          <w:em w:val="none"/>
        </w:rPr>
        <w:t xml:space="preserve"> </w:t>
      </w:r>
      <w:r>
        <w:rPr>
          <w:rFonts w:cs="Times New Roman"/>
          <w:b w:val="false"/>
          <w:bCs w:val="false"/>
          <w:sz w:val="28"/>
          <w:szCs w:val="28"/>
        </w:rPr>
        <w:t xml:space="preserve">руководствуясь </w:t>
      </w:r>
      <w:r>
        <w:rPr>
          <w:rFonts w:eastAsia="Calibri" w:cs="Times New Roman"/>
          <w:b w:val="false"/>
          <w:bCs w:val="false"/>
          <w:color w:val="000000"/>
          <w:spacing w:val="-8"/>
          <w:sz w:val="28"/>
          <w:szCs w:val="28"/>
          <w:lang w:eastAsia="en-US"/>
        </w:rPr>
        <w:t>Уставом  Савинского муниципального района</w:t>
      </w:r>
      <w:r>
        <w:rPr>
          <w:rFonts w:cs="Times New Roman"/>
          <w:b w:val="false"/>
          <w:bCs w:val="false"/>
          <w:sz w:val="28"/>
          <w:szCs w:val="28"/>
        </w:rPr>
        <w:t xml:space="preserve"> </w:t>
      </w:r>
      <w:r>
        <w:rPr>
          <w:rFonts w:cs="Times New Roman"/>
          <w:b w:val="false"/>
          <w:bCs w:val="false"/>
          <w:sz w:val="28"/>
          <w:szCs w:val="28"/>
        </w:rPr>
        <w:t xml:space="preserve">Ивановской области, </w:t>
      </w:r>
      <w:r>
        <w:rPr>
          <w:rFonts w:cs="Times New Roman"/>
          <w:b w:val="false"/>
          <w:bCs w:val="false"/>
          <w:sz w:val="28"/>
          <w:szCs w:val="28"/>
        </w:rPr>
        <w:t>Совет Савинского муниципального района</w:t>
      </w:r>
      <w:r>
        <w:rPr>
          <w:rFonts w:cs="Times New Roman"/>
          <w:b/>
          <w:bCs/>
          <w:sz w:val="28"/>
          <w:szCs w:val="28"/>
        </w:rPr>
        <w:t xml:space="preserve"> р е ш и л:</w:t>
      </w:r>
    </w:p>
    <w:p>
      <w:pPr>
        <w:pStyle w:val="Style23"/>
        <w:spacing w:lineRule="atLeast" w:line="100" w:before="0" w:after="0"/>
        <w:ind w:left="0" w:right="0" w:firstLine="680"/>
        <w:jc w:val="both"/>
        <w:rPr>
          <w:rFonts w:cs="Times New Roman"/>
          <w:b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</w:r>
    </w:p>
    <w:p>
      <w:pPr>
        <w:pStyle w:val="Style23"/>
        <w:spacing w:lineRule="atLeast" w:line="100" w:before="0" w:after="0"/>
        <w:ind w:left="0" w:right="0" w:firstLine="680"/>
        <w:jc w:val="both"/>
        <w:rPr/>
      </w:pPr>
      <w:r>
        <w:rPr>
          <w:rFonts w:cs="Times New Roman"/>
          <w:b w:val="false"/>
          <w:bCs w:val="false"/>
          <w:sz w:val="28"/>
          <w:szCs w:val="28"/>
        </w:rPr>
        <w:t xml:space="preserve">1. </w:t>
      </w:r>
      <w:r>
        <w:rPr>
          <w:rFonts w:cs="Times New Roman"/>
          <w:b w:val="false"/>
          <w:bCs w:val="false"/>
          <w:sz w:val="28"/>
          <w:szCs w:val="28"/>
        </w:rPr>
        <w:t>Внести в решение Савинского районного Совета Савинского муниципального района № 65 от 26.11.2009 г. «</w:t>
      </w:r>
      <w:r>
        <w:rPr>
          <w:rFonts w:cs="Times New Roman"/>
          <w:b w:val="false"/>
          <w:bCs w:val="false"/>
          <w:sz w:val="28"/>
          <w:szCs w:val="28"/>
        </w:rPr>
        <w:t xml:space="preserve">Об утверждении перечня автомобильных дорог общего пользования Савинского муниципального района» </w:t>
      </w:r>
      <w:r>
        <w:rPr>
          <w:rFonts w:cs="Times New Roman"/>
          <w:b w:val="false"/>
          <w:bCs w:val="false"/>
          <w:sz w:val="28"/>
          <w:szCs w:val="28"/>
        </w:rPr>
        <w:t xml:space="preserve">следующие </w:t>
      </w:r>
      <w:r>
        <w:rPr>
          <w:rFonts w:cs="Times New Roman"/>
          <w:b w:val="false"/>
          <w:bCs w:val="false"/>
          <w:sz w:val="28"/>
          <w:szCs w:val="28"/>
        </w:rPr>
        <w:t>изменения</w:t>
      </w:r>
      <w:r>
        <w:rPr>
          <w:rFonts w:cs="Times New Roman"/>
          <w:b w:val="false"/>
          <w:bCs w:val="false"/>
          <w:sz w:val="28"/>
          <w:szCs w:val="28"/>
        </w:rPr>
        <w:t>:</w:t>
      </w:r>
    </w:p>
    <w:p>
      <w:pPr>
        <w:pStyle w:val="Style23"/>
        <w:spacing w:lineRule="atLeast" w:line="100" w:before="0" w:after="0"/>
        <w:ind w:left="0" w:right="0" w:firstLine="680"/>
        <w:jc w:val="both"/>
        <w:rPr/>
      </w:pPr>
      <w:r>
        <w:rPr>
          <w:rFonts w:cs="Times New Roman"/>
          <w:b w:val="false"/>
          <w:bCs w:val="false"/>
          <w:sz w:val="28"/>
          <w:szCs w:val="28"/>
        </w:rPr>
        <w:t>в</w:t>
      </w:r>
      <w:r>
        <w:rPr>
          <w:rFonts w:cs="Times New Roman"/>
          <w:b w:val="false"/>
          <w:bCs w:val="false"/>
          <w:sz w:val="28"/>
          <w:szCs w:val="28"/>
        </w:rPr>
        <w:t xml:space="preserve"> приложение № </w:t>
      </w:r>
      <w:r>
        <w:rPr>
          <w:rFonts w:cs="Times New Roman"/>
          <w:b w:val="false"/>
          <w:bCs w:val="false"/>
          <w:sz w:val="28"/>
          <w:szCs w:val="28"/>
        </w:rPr>
        <w:t>2</w:t>
      </w:r>
      <w:r>
        <w:rPr>
          <w:rFonts w:cs="Times New Roman"/>
          <w:b w:val="false"/>
          <w:bCs w:val="false"/>
          <w:sz w:val="28"/>
          <w:szCs w:val="28"/>
        </w:rPr>
        <w:t xml:space="preserve"> </w:t>
      </w:r>
      <w:r>
        <w:rPr>
          <w:rFonts w:cs="Times New Roman"/>
          <w:b w:val="false"/>
          <w:bCs w:val="false"/>
          <w:sz w:val="28"/>
          <w:szCs w:val="28"/>
        </w:rPr>
        <w:t xml:space="preserve"> </w:t>
      </w:r>
      <w:r>
        <w:rPr>
          <w:rFonts w:cs="Times New Roman"/>
          <w:b w:val="false"/>
          <w:bCs w:val="false"/>
          <w:sz w:val="28"/>
          <w:szCs w:val="28"/>
        </w:rPr>
        <w:t>к решению:</w:t>
      </w:r>
    </w:p>
    <w:p>
      <w:pPr>
        <w:pStyle w:val="Style23"/>
        <w:spacing w:lineRule="atLeast" w:line="100" w:before="0" w:after="0"/>
        <w:ind w:left="0" w:right="0" w:firstLine="680"/>
        <w:jc w:val="both"/>
        <w:rPr>
          <w:rFonts w:cs="Times New Roman"/>
          <w:b w:val="false"/>
          <w:b w:val="false"/>
          <w:bCs w:val="false"/>
          <w:sz w:val="28"/>
          <w:szCs w:val="28"/>
        </w:rPr>
      </w:pPr>
      <w:r>
        <w:rPr>
          <w:rFonts w:cs="Times New Roman"/>
          <w:b w:val="false"/>
          <w:bCs w:val="false"/>
          <w:sz w:val="28"/>
          <w:szCs w:val="28"/>
        </w:rPr>
        <w:t xml:space="preserve">- строку № </w:t>
      </w:r>
      <w:r>
        <w:rPr>
          <w:rFonts w:cs="Times New Roman"/>
          <w:b w:val="false"/>
          <w:bCs w:val="false"/>
          <w:sz w:val="28"/>
          <w:szCs w:val="28"/>
        </w:rPr>
        <w:t>6</w:t>
      </w:r>
      <w:r>
        <w:rPr>
          <w:rFonts w:cs="Times New Roman"/>
          <w:b w:val="false"/>
          <w:bCs w:val="false"/>
          <w:sz w:val="28"/>
          <w:szCs w:val="28"/>
        </w:rPr>
        <w:t xml:space="preserve"> изложить в новой редакции:</w:t>
      </w:r>
    </w:p>
    <w:p>
      <w:pPr>
        <w:pStyle w:val="Style23"/>
        <w:spacing w:lineRule="atLeast" w:line="100" w:before="0" w:after="0"/>
        <w:ind w:left="0" w:right="0" w:firstLine="680"/>
        <w:jc w:val="both"/>
        <w:rPr>
          <w:rFonts w:cs="Times New Roman"/>
          <w:b w:val="false"/>
          <w:b w:val="false"/>
          <w:bCs w:val="false"/>
          <w:sz w:val="28"/>
          <w:szCs w:val="28"/>
        </w:rPr>
      </w:pPr>
      <w:r>
        <w:rPr>
          <w:rFonts w:cs="Times New Roman"/>
          <w:b w:val="false"/>
          <w:bCs w:val="false"/>
          <w:sz w:val="28"/>
          <w:szCs w:val="28"/>
        </w:rPr>
      </w:r>
    </w:p>
    <w:tbl>
      <w:tblPr>
        <w:tblW w:w="9638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23"/>
        <w:gridCol w:w="1516"/>
        <w:gridCol w:w="3235"/>
        <w:gridCol w:w="1700"/>
        <w:gridCol w:w="800"/>
        <w:gridCol w:w="625"/>
        <w:gridCol w:w="563"/>
        <w:gridCol w:w="576"/>
      </w:tblGrid>
      <w:tr>
        <w:trPr/>
        <w:tc>
          <w:tcPr>
            <w:tcW w:w="6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Дорога</w:t>
            </w:r>
          </w:p>
        </w:tc>
        <w:tc>
          <w:tcPr>
            <w:tcW w:w="3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8"/>
                <w:szCs w:val="28"/>
                <w:u w:val="none"/>
                <w:em w:val="none"/>
              </w:rPr>
              <w:t>Ивановская область,  Сави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8"/>
                <w:szCs w:val="28"/>
                <w:u w:val="none"/>
                <w:em w:val="none"/>
              </w:rPr>
              <w:t>н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8"/>
                <w:szCs w:val="28"/>
                <w:u w:val="none"/>
                <w:em w:val="none"/>
              </w:rPr>
              <w:t>ский район, село Агрофенино, улица Школьная (в границах населенного пункта)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8"/>
                <w:szCs w:val="28"/>
                <w:u w:val="none"/>
                <w:em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8"/>
                <w:szCs w:val="28"/>
                <w:u w:val="none"/>
                <w:em w:val="none"/>
              </w:rPr>
              <w:t>24 225 804 ОП МП 006</w:t>
            </w:r>
          </w:p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1,740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Style23"/>
        <w:spacing w:lineRule="atLeast" w:line="100" w:before="0" w:after="0"/>
        <w:ind w:left="0" w:right="0" w:firstLine="680"/>
        <w:jc w:val="both"/>
        <w:rPr>
          <w:rFonts w:cs="Times New Roman"/>
          <w:b w:val="false"/>
          <w:b w:val="false"/>
          <w:bCs w:val="false"/>
          <w:sz w:val="28"/>
          <w:szCs w:val="28"/>
        </w:rPr>
      </w:pPr>
      <w:r>
        <w:rPr>
          <w:rFonts w:cs="Times New Roman"/>
          <w:b w:val="false"/>
          <w:bCs w:val="false"/>
          <w:sz w:val="28"/>
          <w:szCs w:val="28"/>
        </w:rPr>
      </w:r>
    </w:p>
    <w:p>
      <w:pPr>
        <w:pStyle w:val="Style23"/>
        <w:spacing w:lineRule="atLeast" w:line="100" w:before="0" w:after="0"/>
        <w:ind w:left="0" w:right="0" w:firstLine="680"/>
        <w:jc w:val="both"/>
        <w:rPr>
          <w:rFonts w:cs="Times New Roman"/>
          <w:b w:val="false"/>
          <w:b w:val="false"/>
          <w:bCs w:val="false"/>
          <w:sz w:val="28"/>
          <w:szCs w:val="28"/>
        </w:rPr>
      </w:pPr>
      <w:r>
        <w:rPr>
          <w:rFonts w:cs="Times New Roman"/>
          <w:b w:val="false"/>
          <w:bCs w:val="false"/>
          <w:sz w:val="28"/>
          <w:szCs w:val="28"/>
        </w:rPr>
        <w:t xml:space="preserve">- строку № </w:t>
      </w:r>
      <w:r>
        <w:rPr>
          <w:rFonts w:cs="Times New Roman"/>
          <w:b w:val="false"/>
          <w:bCs w:val="false"/>
          <w:sz w:val="28"/>
          <w:szCs w:val="28"/>
        </w:rPr>
        <w:t>54</w:t>
      </w:r>
      <w:r>
        <w:rPr>
          <w:rFonts w:cs="Times New Roman"/>
          <w:b w:val="false"/>
          <w:bCs w:val="false"/>
          <w:sz w:val="28"/>
          <w:szCs w:val="28"/>
        </w:rPr>
        <w:t xml:space="preserve"> изложить в новой редакции:</w:t>
      </w:r>
    </w:p>
    <w:p>
      <w:pPr>
        <w:pStyle w:val="Style23"/>
        <w:spacing w:lineRule="atLeast" w:line="100" w:before="0" w:after="0"/>
        <w:ind w:left="0" w:right="0" w:firstLine="680"/>
        <w:jc w:val="both"/>
        <w:rPr>
          <w:rFonts w:cs="Times New Roman"/>
          <w:b w:val="false"/>
          <w:b w:val="false"/>
          <w:bCs w:val="false"/>
          <w:sz w:val="28"/>
          <w:szCs w:val="28"/>
        </w:rPr>
      </w:pPr>
      <w:r>
        <w:rPr>
          <w:rFonts w:cs="Times New Roman"/>
          <w:b w:val="false"/>
          <w:bCs w:val="false"/>
          <w:sz w:val="28"/>
          <w:szCs w:val="28"/>
        </w:rPr>
      </w:r>
    </w:p>
    <w:tbl>
      <w:tblPr>
        <w:tblW w:w="9638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23"/>
        <w:gridCol w:w="1516"/>
        <w:gridCol w:w="3235"/>
        <w:gridCol w:w="1700"/>
        <w:gridCol w:w="800"/>
        <w:gridCol w:w="675"/>
        <w:gridCol w:w="513"/>
        <w:gridCol w:w="576"/>
      </w:tblGrid>
      <w:tr>
        <w:trPr/>
        <w:tc>
          <w:tcPr>
            <w:tcW w:w="6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1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8"/>
                <w:szCs w:val="28"/>
                <w:u w:val="none"/>
                <w:em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8"/>
                <w:szCs w:val="28"/>
                <w:u w:val="none"/>
                <w:em w:val="none"/>
              </w:rPr>
              <w:t>Дорога село Архиповка, пер. Аптечный</w:t>
            </w:r>
          </w:p>
          <w:p>
            <w:pPr>
              <w:pStyle w:val="Normal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8"/>
                <w:szCs w:val="28"/>
                <w:u w:val="none"/>
                <w:em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8"/>
                <w:szCs w:val="28"/>
                <w:u w:val="none"/>
                <w:em w:val="none"/>
              </w:rPr>
              <w:t>Ивановская область Савинский район, село Архиповка, пер. Аптечный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8"/>
                <w:szCs w:val="28"/>
                <w:u w:val="none"/>
                <w:em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8"/>
                <w:szCs w:val="28"/>
                <w:u w:val="none"/>
                <w:em w:val="none"/>
              </w:rPr>
              <w:t>24 225 554 ОП МП 002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0,400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Style23"/>
        <w:spacing w:lineRule="atLeast" w:line="100" w:before="0" w:after="0"/>
        <w:ind w:left="0" w:right="0" w:firstLine="680"/>
        <w:jc w:val="both"/>
        <w:rPr/>
      </w:pPr>
      <w:r>
        <w:rPr/>
      </w:r>
    </w:p>
    <w:p>
      <w:pPr>
        <w:pStyle w:val="Style23"/>
        <w:spacing w:lineRule="atLeast" w:line="100" w:before="0" w:after="0"/>
        <w:ind w:left="0" w:right="0" w:firstLine="680"/>
        <w:jc w:val="both"/>
        <w:rPr>
          <w:rFonts w:cs="Times New Roman"/>
          <w:b w:val="false"/>
          <w:b w:val="false"/>
          <w:bCs w:val="false"/>
          <w:sz w:val="28"/>
          <w:szCs w:val="28"/>
        </w:rPr>
      </w:pPr>
      <w:r>
        <w:rPr>
          <w:rFonts w:cs="Times New Roman"/>
          <w:b w:val="false"/>
          <w:bCs w:val="false"/>
          <w:sz w:val="28"/>
          <w:szCs w:val="28"/>
        </w:rPr>
        <w:t xml:space="preserve">- строку № </w:t>
      </w:r>
      <w:r>
        <w:rPr>
          <w:rFonts w:cs="Times New Roman"/>
          <w:b w:val="false"/>
          <w:bCs w:val="false"/>
          <w:sz w:val="28"/>
          <w:szCs w:val="28"/>
        </w:rPr>
        <w:t>55</w:t>
      </w:r>
      <w:r>
        <w:rPr>
          <w:rFonts w:cs="Times New Roman"/>
          <w:b w:val="false"/>
          <w:bCs w:val="false"/>
          <w:sz w:val="28"/>
          <w:szCs w:val="28"/>
        </w:rPr>
        <w:t xml:space="preserve"> изложить в новой редакции:</w:t>
      </w:r>
    </w:p>
    <w:p>
      <w:pPr>
        <w:pStyle w:val="Style23"/>
        <w:spacing w:lineRule="atLeast" w:line="100" w:before="0" w:after="0"/>
        <w:ind w:left="0" w:right="0" w:firstLine="680"/>
        <w:jc w:val="both"/>
        <w:rPr>
          <w:rFonts w:cs="Times New Roman"/>
          <w:b w:val="false"/>
          <w:b w:val="false"/>
          <w:bCs w:val="false"/>
          <w:sz w:val="28"/>
          <w:szCs w:val="28"/>
        </w:rPr>
      </w:pPr>
      <w:r>
        <w:rPr>
          <w:rFonts w:cs="Times New Roman"/>
          <w:b w:val="false"/>
          <w:bCs w:val="false"/>
          <w:sz w:val="28"/>
          <w:szCs w:val="28"/>
        </w:rPr>
      </w:r>
    </w:p>
    <w:tbl>
      <w:tblPr>
        <w:tblW w:w="9638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23"/>
        <w:gridCol w:w="1516"/>
        <w:gridCol w:w="3235"/>
        <w:gridCol w:w="1700"/>
        <w:gridCol w:w="800"/>
        <w:gridCol w:w="675"/>
        <w:gridCol w:w="513"/>
        <w:gridCol w:w="576"/>
      </w:tblGrid>
      <w:tr>
        <w:trPr/>
        <w:tc>
          <w:tcPr>
            <w:tcW w:w="6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1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Булыжная дорога</w:t>
            </w:r>
          </w:p>
        </w:tc>
        <w:tc>
          <w:tcPr>
            <w:tcW w:w="3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8"/>
                <w:szCs w:val="28"/>
                <w:u w:val="none"/>
                <w:em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8"/>
                <w:szCs w:val="28"/>
                <w:u w:val="none"/>
                <w:em w:val="none"/>
              </w:rPr>
              <w:t>Ивановская область Савинский район, село Архиповка, пер. Кирова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24 225 ОП МР 008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0,650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Style23"/>
        <w:spacing w:lineRule="atLeast" w:line="100" w:before="0" w:after="0"/>
        <w:ind w:left="0" w:right="0" w:firstLine="624"/>
        <w:jc w:val="both"/>
        <w:rPr>
          <w:b w:val="false"/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Style23"/>
        <w:spacing w:lineRule="atLeast" w:line="100" w:before="0" w:after="0"/>
        <w:ind w:left="0" w:right="0" w:firstLine="624"/>
        <w:jc w:val="both"/>
        <w:rPr>
          <w:b w:val="false"/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 xml:space="preserve">- </w:t>
      </w:r>
      <w:r>
        <w:rPr>
          <w:b w:val="false"/>
          <w:bCs w:val="false"/>
          <w:sz w:val="28"/>
          <w:szCs w:val="28"/>
        </w:rPr>
        <w:t xml:space="preserve">строку № </w:t>
      </w:r>
      <w:r>
        <w:rPr>
          <w:b w:val="false"/>
          <w:bCs w:val="false"/>
          <w:sz w:val="28"/>
          <w:szCs w:val="28"/>
        </w:rPr>
        <w:t>103</w:t>
      </w:r>
      <w:r>
        <w:rPr>
          <w:b w:val="false"/>
          <w:bCs w:val="false"/>
          <w:sz w:val="28"/>
          <w:szCs w:val="28"/>
        </w:rPr>
        <w:t xml:space="preserve"> </w:t>
      </w:r>
      <w:r>
        <w:rPr>
          <w:rFonts w:cs="Times New Roman"/>
          <w:b w:val="false"/>
          <w:bCs w:val="false"/>
          <w:sz w:val="28"/>
          <w:szCs w:val="28"/>
        </w:rPr>
        <w:t>изложить в новой редакции:</w:t>
      </w:r>
    </w:p>
    <w:p>
      <w:pPr>
        <w:pStyle w:val="Style23"/>
        <w:spacing w:lineRule="atLeast" w:line="100" w:before="0" w:after="0"/>
        <w:ind w:left="0" w:right="0" w:firstLine="624"/>
        <w:jc w:val="both"/>
        <w:rPr/>
      </w:pPr>
      <w:r>
        <w:rPr/>
      </w:r>
    </w:p>
    <w:tbl>
      <w:tblPr>
        <w:tblW w:w="9638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23"/>
        <w:gridCol w:w="1516"/>
        <w:gridCol w:w="3235"/>
        <w:gridCol w:w="1700"/>
        <w:gridCol w:w="800"/>
        <w:gridCol w:w="675"/>
        <w:gridCol w:w="513"/>
        <w:gridCol w:w="576"/>
      </w:tblGrid>
      <w:tr>
        <w:trPr/>
        <w:tc>
          <w:tcPr>
            <w:tcW w:w="6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1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8"/>
                <w:szCs w:val="28"/>
                <w:u w:val="none"/>
                <w:em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8"/>
                <w:szCs w:val="28"/>
                <w:u w:val="none"/>
                <w:em w:val="none"/>
              </w:rPr>
              <w:t>Ивановская область, Савинский район, деревня Покровское , ул. Цветочная.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8"/>
                <w:szCs w:val="28"/>
                <w:u w:val="none"/>
                <w:em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8"/>
                <w:szCs w:val="28"/>
                <w:u w:val="none"/>
                <w:em w:val="none"/>
              </w:rPr>
              <w:t>24 225 808 ОП МП 026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0,153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Style23"/>
        <w:spacing w:lineRule="atLeast" w:line="100" w:before="0" w:after="0"/>
        <w:ind w:left="0" w:right="0" w:firstLine="624"/>
        <w:jc w:val="both"/>
        <w:rPr>
          <w:b w:val="false"/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Style23"/>
        <w:spacing w:lineRule="atLeast" w:line="100" w:before="0" w:after="0"/>
        <w:ind w:left="0" w:right="0" w:firstLine="624"/>
        <w:jc w:val="both"/>
        <w:rPr>
          <w:b w:val="false"/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 xml:space="preserve">- </w:t>
      </w:r>
      <w:r>
        <w:rPr>
          <w:b w:val="false"/>
          <w:bCs w:val="false"/>
          <w:sz w:val="28"/>
          <w:szCs w:val="28"/>
        </w:rPr>
        <w:t>дополнить</w:t>
      </w:r>
      <w:r>
        <w:rPr>
          <w:b w:val="false"/>
          <w:bCs w:val="false"/>
          <w:sz w:val="28"/>
          <w:szCs w:val="28"/>
        </w:rPr>
        <w:t xml:space="preserve"> строк</w:t>
      </w:r>
      <w:r>
        <w:rPr>
          <w:b w:val="false"/>
          <w:bCs w:val="false"/>
          <w:sz w:val="28"/>
          <w:szCs w:val="28"/>
        </w:rPr>
        <w:t>ой следующего содержания:</w:t>
      </w:r>
    </w:p>
    <w:p>
      <w:pPr>
        <w:pStyle w:val="Style23"/>
        <w:spacing w:lineRule="atLeast" w:line="100" w:before="0" w:after="0"/>
        <w:ind w:left="0" w:right="0" w:firstLine="624"/>
        <w:jc w:val="both"/>
        <w:rPr>
          <w:b w:val="false"/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tbl>
      <w:tblPr>
        <w:tblW w:w="9638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ВСЕГО: общее количество дорог - 196 шт.; о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8"/>
                <w:szCs w:val="28"/>
              </w:rPr>
              <w:t xml:space="preserve">бщая протяженность дорог —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8"/>
                <w:szCs w:val="28"/>
              </w:rPr>
              <w:t>120,052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8"/>
                <w:szCs w:val="28"/>
              </w:rPr>
              <w:t xml:space="preserve"> км</w:t>
            </w:r>
          </w:p>
        </w:tc>
      </w:tr>
    </w:tbl>
    <w:p>
      <w:pPr>
        <w:pStyle w:val="Style23"/>
        <w:spacing w:lineRule="atLeast" w:line="100" w:before="0" w:after="0"/>
        <w:ind w:left="0" w:right="0" w:firstLine="624"/>
        <w:jc w:val="both"/>
        <w:rPr/>
      </w:pPr>
      <w:r>
        <w:rPr/>
      </w:r>
    </w:p>
    <w:p>
      <w:pPr>
        <w:pStyle w:val="Style23"/>
        <w:spacing w:lineRule="atLeast" w:line="100" w:before="0" w:after="0"/>
        <w:ind w:left="0" w:right="0" w:firstLine="624"/>
        <w:jc w:val="both"/>
        <w:rPr/>
      </w:pPr>
      <w:r>
        <w:rPr>
          <w:rFonts w:cs="Times New Roman"/>
          <w:b w:val="false"/>
          <w:bCs w:val="false"/>
          <w:sz w:val="28"/>
          <w:szCs w:val="28"/>
        </w:rPr>
        <w:t>2</w:t>
      </w:r>
      <w:r>
        <w:rPr>
          <w:rFonts w:cs="Times New Roman"/>
          <w:b w:val="false"/>
          <w:bCs w:val="false"/>
          <w:sz w:val="28"/>
          <w:szCs w:val="28"/>
        </w:rPr>
        <w:t xml:space="preserve">. </w:t>
      </w:r>
      <w:r>
        <w:rPr>
          <w:rFonts w:cs="Times New Roman"/>
          <w:b w:val="false"/>
          <w:bCs w:val="false"/>
          <w:sz w:val="28"/>
          <w:szCs w:val="28"/>
        </w:rPr>
        <w:t>Разместить</w:t>
      </w:r>
      <w:r>
        <w:rPr>
          <w:rFonts w:cs="Times New Roman"/>
          <w:b w:val="false"/>
          <w:bCs w:val="false"/>
          <w:sz w:val="28"/>
          <w:szCs w:val="28"/>
        </w:rPr>
        <w:t xml:space="preserve"> настоящее решение на официальном сайте Савинского муниципального района в </w:t>
      </w:r>
      <w:r>
        <w:rPr>
          <w:rFonts w:cs="Times New Roman"/>
          <w:b w:val="false"/>
          <w:bCs w:val="false"/>
          <w:sz w:val="28"/>
          <w:szCs w:val="28"/>
        </w:rPr>
        <w:t xml:space="preserve">информационно-телекоммуникационной </w:t>
      </w:r>
      <w:r>
        <w:rPr>
          <w:rFonts w:cs="Times New Roman"/>
          <w:b w:val="false"/>
          <w:bCs w:val="false"/>
          <w:sz w:val="28"/>
          <w:szCs w:val="28"/>
        </w:rPr>
        <w:t>сети «Интернет».</w:t>
      </w:r>
    </w:p>
    <w:p>
      <w:pPr>
        <w:pStyle w:val="Style23"/>
        <w:spacing w:lineRule="atLeast" w:line="100" w:before="0" w:after="0"/>
        <w:ind w:left="0" w:right="0" w:firstLine="624"/>
        <w:jc w:val="both"/>
        <w:rPr>
          <w:rFonts w:ascii="Times New Roman" w:hAnsi="Times New Roman" w:cs="Times New Roman"/>
          <w:b w:val="false"/>
          <w:b w:val="false"/>
          <w:bCs w:val="false"/>
          <w:sz w:val="28"/>
          <w:szCs w:val="28"/>
        </w:rPr>
      </w:pPr>
      <w:r>
        <w:rPr>
          <w:rFonts w:cs="Times New Roman"/>
          <w:b w:val="false"/>
          <w:bCs w:val="false"/>
          <w:sz w:val="28"/>
          <w:szCs w:val="28"/>
        </w:rPr>
        <w:t>3. Настоящее решение вступает в силу с момента его принятия.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ind w:left="0" w:right="0"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</w:r>
      <w:r>
        <w:rPr>
          <w:rFonts w:cs="Times New Roman" w:ascii="Times New Roman" w:hAnsi="Times New Roman"/>
          <w:sz w:val="28"/>
          <w:szCs w:val="28"/>
        </w:rPr>
        <w:t xml:space="preserve">Временно исполняющий </w:t>
      </w:r>
    </w:p>
    <w:p>
      <w:pPr>
        <w:pStyle w:val="Normal"/>
        <w:spacing w:before="0" w:after="0"/>
        <w:ind w:left="0" w:right="0"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полномочия </w:t>
      </w:r>
      <w:r>
        <w:rPr>
          <w:rFonts w:cs="Times New Roman" w:ascii="Times New Roman" w:hAnsi="Times New Roman"/>
          <w:sz w:val="28"/>
          <w:szCs w:val="28"/>
        </w:rPr>
        <w:t>Глав</w:t>
      </w:r>
      <w:r>
        <w:rPr>
          <w:rFonts w:cs="Times New Roman" w:ascii="Times New Roman" w:hAnsi="Times New Roman"/>
          <w:sz w:val="28"/>
          <w:szCs w:val="28"/>
        </w:rPr>
        <w:t>ы</w:t>
      </w:r>
      <w:r>
        <w:rPr>
          <w:rFonts w:cs="Times New Roman" w:ascii="Times New Roman" w:hAnsi="Times New Roman"/>
          <w:sz w:val="28"/>
          <w:szCs w:val="28"/>
        </w:rPr>
        <w:t xml:space="preserve">  Савинского   </w:t>
      </w:r>
    </w:p>
    <w:p>
      <w:pPr>
        <w:pStyle w:val="Normal"/>
        <w:spacing w:before="0" w:after="0"/>
        <w:ind w:left="0" w:right="0"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 xml:space="preserve">муниципального района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И.М. Саякина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</w:t>
      </w:r>
      <w:r>
        <w:rPr>
          <w:rFonts w:cs="Times New Roman" w:ascii="Times New Roman" w:hAnsi="Times New Roman"/>
          <w:sz w:val="28"/>
          <w:szCs w:val="28"/>
        </w:rPr>
        <w:t>П</w:t>
      </w:r>
      <w:r>
        <w:rPr>
          <w:rFonts w:cs="Times New Roman" w:ascii="Times New Roman" w:hAnsi="Times New Roman"/>
          <w:sz w:val="28"/>
          <w:szCs w:val="28"/>
        </w:rPr>
        <w:t>редседател</w:t>
      </w:r>
      <w:r>
        <w:rPr>
          <w:rFonts w:cs="Times New Roman" w:ascii="Times New Roman" w:hAnsi="Times New Roman"/>
          <w:sz w:val="28"/>
          <w:szCs w:val="28"/>
        </w:rPr>
        <w:t>ь</w:t>
      </w:r>
      <w:r>
        <w:rPr>
          <w:rFonts w:cs="Times New Roman" w:ascii="Times New Roman" w:hAnsi="Times New Roman"/>
          <w:sz w:val="28"/>
          <w:szCs w:val="28"/>
        </w:rPr>
        <w:t xml:space="preserve"> Совета</w:t>
      </w:r>
    </w:p>
    <w:p>
      <w:pPr>
        <w:pStyle w:val="Normal"/>
        <w:spacing w:before="0" w:after="0"/>
        <w:ind w:left="0" w:right="0" w:hanging="0"/>
        <w:jc w:val="both"/>
        <w:rPr>
          <w:rFonts w:ascii="Times New Roman" w:hAnsi="Times New Roman" w:cs="Times New Roman"/>
          <w:b w:val="false"/>
          <w:b w:val="false"/>
          <w:bCs w:val="false"/>
          <w:color w:val="000000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ab/>
        <w:tab/>
        <w:t xml:space="preserve">  Савинского муниципального района                              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>С.Н. Карачев</w:t>
      </w:r>
    </w:p>
    <w:sectPr>
      <w:type w:val="nextPage"/>
      <w:pgSz w:w="11906" w:h="16838"/>
      <w:pgMar w:left="1134" w:right="1134" w:header="0" w:top="1134" w:footer="0" w:bottom="741" w:gutter="0"/>
      <w:pgNumType w:fmt="decimal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Courier New">
    <w:charset w:val="cc"/>
    <w:family w:val="modern"/>
    <w:pitch w:val="default"/>
  </w:font>
</w:fonts>
</file>

<file path=word/settings.xml><?xml version="1.0" encoding="utf-8"?>
<w:settings xmlns:w="http://schemas.openxmlformats.org/wordprocessingml/2006/main">
  <w:zoom w:percent="120"/>
  <w:defaultTabStop w:val="245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Liberation Serif" w:hAnsi="Liberation Serif" w:eastAsia="SimSun" w:cs="Mangal"/>
      <w:color w:val="auto"/>
      <w:kern w:val="2"/>
      <w:sz w:val="24"/>
      <w:szCs w:val="24"/>
      <w:lang w:val="ru-RU" w:eastAsia="zh-CN" w:bidi="hi-IN"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character" w:styleId="Style15">
    <w:name w:val="Символ нумерации"/>
    <w:qFormat/>
    <w:rPr/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88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Style21">
    <w:name w:val="Содержимое таблицы"/>
    <w:basedOn w:val="Normal"/>
    <w:qFormat/>
    <w:pPr/>
    <w:rPr/>
  </w:style>
  <w:style w:type="paragraph" w:styleId="Style22">
    <w:name w:val="Заголовок таблицы"/>
    <w:basedOn w:val="Style21"/>
    <w:qFormat/>
    <w:pPr/>
    <w:rPr/>
  </w:style>
  <w:style w:type="paragraph" w:styleId="Style23">
    <w:name w:val="Title"/>
    <w:basedOn w:val="Normal"/>
    <w:qFormat/>
    <w:pPr>
      <w:spacing w:lineRule="atLeast" w:line="100" w:before="0" w:after="0"/>
      <w:jc w:val="center"/>
    </w:pPr>
    <w:rPr>
      <w:rFonts w:ascii="Times New Roman" w:hAnsi="Times New Roman" w:eastAsia="Times New Roman" w:cs="Times New Roman"/>
      <w:b/>
      <w:bCs/>
      <w:sz w:val="36"/>
      <w:szCs w:val="20"/>
    </w:rPr>
  </w:style>
  <w:style w:type="paragraph" w:styleId="ConsPlusNonformat">
    <w:name w:val="ConsPlusNonformat"/>
    <w:qFormat/>
    <w:pPr>
      <w:widowControl/>
      <w:kinsoku w:val="true"/>
      <w:overflowPunct w:val="true"/>
      <w:autoSpaceDE w:val="false"/>
      <w:bidi w:val="0"/>
    </w:pPr>
    <w:rPr>
      <w:rFonts w:ascii="Courier New" w:hAnsi="Courier New" w:eastAsia="Times New Roman" w:cs="Courier New"/>
      <w:color w:val="auto"/>
      <w:kern w:val="2"/>
      <w:sz w:val="20"/>
      <w:szCs w:val="20"/>
      <w:lang w:val="ru-RU" w:bidi="ar-SA" w:eastAsia="zh-CN"/>
    </w:rPr>
  </w:style>
  <w:style w:type="paragraph" w:styleId="Style24">
    <w:name w:val="Верхний и нижний колонтитулы"/>
    <w:basedOn w:val="Normal"/>
    <w:qFormat/>
    <w:pPr/>
    <w:rPr/>
  </w:style>
  <w:style w:type="paragraph" w:styleId="Style25">
    <w:name w:val="Footer"/>
    <w:basedOn w:val="Normal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472</TotalTime>
  <Application>LibreOffice/7.1.3.2$Windows_X86_64 LibreOffice_project/47f78053abe362b9384784d31a6e56f8511eb1c1</Application>
  <AppVersion>15.0000</AppVersion>
  <Pages>2</Pages>
  <Words>338</Words>
  <Characters>2127</Characters>
  <CharactersWithSpaces>2574</CharactersWithSpaces>
  <Paragraphs>58</Paragraphs>
  <Company>КонсультантПлюс Версия 4018.00.18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2019-01-16T11:30:00Z</dcterms:created>
  <dc:creator/>
  <dc:description/>
  <dc:language>ru-RU</dc:language>
  <cp:lastModifiedBy/>
  <cp:lastPrinted>2020-10-09T09:36:17Z</cp:lastPrinted>
  <dcterms:modified xsi:type="dcterms:W3CDTF">2024-10-31T17:06:43Z</dcterms:modified>
  <cp:revision>44</cp:revision>
  <dc:subject/>
  <dc:title>Федеральный закон от 06.10.2003 N 131-ФЗ(ред. от 27.12.2018)"Об общих принципах организации местного самоуправления в Российской Федерации"(с изм. и доп., вступ. в силу с 08.01.2019)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